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F76611"/>
          <w:sz w:val="16"/>
          <w:szCs w:val="16"/>
          <w:b w:val="1"/>
          <w:bCs w:val="1"/>
          <w:smallCaps w:val="0"/>
          <w:caps w:val="1"/>
        </w:rPr>
        <w:t xml:space="preserve">ВИНЛАЙН</w:t>
      </w:r>
    </w:p>
    <w:p>
      <w:pPr>
        <w:pStyle w:val="Heading1"/>
      </w:pPr>
      <w:bookmarkStart w:id="0" w:name="_Toc0"/>
      <w:r>
        <w:t>Winline (Винлайн): обзор букмекера 2026</w:t>
      </w:r>
      <w:bookmarkEnd w:id="0"/>
    </w:p>
    <w:p>
      <w:pPr>
        <w:spacing w:after="80"/>
      </w:pPr>
      <w:r>
        <w:rPr>
          <w:color w:val="6B5D52"/>
          <w:sz w:val="24"/>
          <w:szCs w:val="24"/>
        </w:rPr>
        <w:t xml:space="preserve">Полный обзор БК Winline на 2026 — лучшее мобильное приложение, официальный сайт, конструктор ставок, фрибет 3000 ₽ и широкая линия.</w:t>
      </w:r>
    </w:p>
    <w:p>
      <w:pPr>
        <w:spacing w:after="200"/>
      </w:pPr>
      <w:r>
        <w:rPr>
          <w:color w:val="6B5D52"/>
          <w:sz w:val="18"/>
          <w:szCs w:val="18"/>
        </w:rPr>
        <w:t xml:space="preserve">Константин Власов, спортивный обозреватель · 10.04.2026</w:t>
      </w:r>
    </w:p>
    <w:p>
      <w:pPr>
        <w:spacing w:after="200"/>
        <w:shd w:val="clear" w:fill="FDEADD"/>
      </w:pPr>
      <w:r>
        <w:rPr>
          <w:color w:val="F76611"/>
          <w:b w:val="1"/>
          <w:bCs w:val="1"/>
        </w:rPr>
        <w:t xml:space="preserve">TL;DR  </w:t>
      </w:r>
      <w:r>
        <w:rPr>
          <w:sz w:val="20"/>
          <w:szCs w:val="20"/>
        </w:rPr>
        <w:t xml:space="preserve">Winline (Винлайн) — легальная российская букмекерская контора, работающая по лицензии ФНС России, с проведением всех денежных операций через ЦУПИС. Официальный сайт — winline.ru. Главный продукт бренда — мобильное приложение для Android и iOS, которое считается одним из лучших в индустрии: на Android оно ставится из APK с официального сайта, так как приложения легальных российских БК недоступны в Google Play. Среди ключевых фишек — конструктор ставок, экспресс дня, видеотрансляции и кешаут. Маржа на топ-события держится в районе 5–7%, на нишевых рынках выше. Новым игрокам после регистрации и идентификации доступен приветственный фрибет 3000 ₽. Бренд активно вкладывается в медиа: проект Winline Медиалига и сильное киберспортивное направление (Dota 2, CS2, собственные турниры). Данные о бонусах, марже и приложении актуальны на май 2026 — перед ставкой сверяйтесь с winline.ru.</w:t>
      </w:r>
    </w:p>
    <w:p>
      <w:pPr>
        <w:pStyle w:val="Heading2"/>
      </w:pPr>
      <w:bookmarkStart w:id="1" w:name="_Toc1"/>
      <w:r>
        <w:t>О букмекере Winline</w:t>
      </w:r>
      <w:bookmarkEnd w:id="1"/>
    </w:p>
    <w:p>
      <w:pPr>
        <w:spacing w:after="80"/>
      </w:pPr>
      <w:r>
        <w:rPr>
          <w:b w:val="1"/>
          <w:bCs w:val="1"/>
        </w:rPr>
        <w:t xml:space="preserve">Winline (Винлайн) — это легальная российская букмекерская контора, которая работает по лицензии ФНС России и проводит все финансовые операции через ЦУПИС, а основной площадкой остаётся сайт winline.ru.</w:t>
      </w:r>
    </w:p>
    <w:p>
      <w:pPr/>
      <w:r>
        <w:rPr/>
        <w:t xml:space="preserve">Winline входит в число легальных букмекеров России и ориентирован прежде всего на онлайн-аудиторию с мобильным фокусом. Статус легальной БК означает, что контора подчиняется требованиям российского законодательства, а все приёмы и выплаты ставок идут через единый ЦУПИС — это гарантирует игроку прозрачность расчётов и защиту средств в рамках закона.</w:t>
      </w:r>
    </w:p>
    <w:p>
      <w:pPr/>
      <w:r>
        <w:rPr/>
        <w:t xml:space="preserve">Ключевые характеристики букмекера на май 2026: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Лицензия</w:t>
      </w:r>
      <w:r>
        <w:rPr/>
        <w:t xml:space="preserve"> — лицензия ФНС России, работа в правовом поле РФ;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Платёжный контур</w:t>
      </w:r>
      <w:r>
        <w:rPr/>
        <w:t xml:space="preserve"> — операции пополнения и вывода проходят через ЦУПИС;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Официальный сайт</w:t>
      </w:r>
      <w:r>
        <w:rPr/>
        <w:t xml:space="preserve"> — winline.ru, отсюда же загружается Android-приложение;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Гео-присутствие</w:t>
      </w:r>
      <w:r>
        <w:rPr/>
        <w:t xml:space="preserve"> — Россия и СНГ, акцент на цифровую аудиторию;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Идентификация</w:t>
      </w:r>
      <w:r>
        <w:rPr/>
        <w:t xml:space="preserve"> — через ЦУПИС: Госуслуги, пункты приёма ставок или онлайн.</w:t>
      </w:r>
    </w:p>
    <w:p>
      <w:pPr/>
      <w:r>
        <w:rPr/>
        <w:t xml:space="preserve">Отличительная черта бренда — ставка на технологичность и медиа. Winline развивает собственный медиапроект Winline Медиалига и спонсирует медиафутбол, а также активно присутствует в киберспорте, поддерживая дисциплины Dota 2 и CS2 и проводя собственные турниры. Такой подход формирует узнаваемость и приводит на платформу молодую онлайн-аудиторию, для которой важны удобство приложения и наличие трансляций.</w:t>
      </w:r>
    </w:p>
    <w:p>
      <w:pPr/>
      <w:r>
        <w:rPr/>
        <w:t xml:space="preserve">Для прохождения идентификации потребуется паспорт гражданина РФ, а также могут понадобиться ИНН, СНИЛС и привязка телефона. Без завершённой идентификации полноценный доступ к ставкам и выводу средств ограничен — это стандартное требование для всех легальных БК. Точные актуальные условия по статусу и работе конторы сверяйте на официальном сайте winline.ru.</w:t>
      </w:r>
    </w:p>
    <w:p>
      <w:pPr>
        <w:spacing w:before="60" w:after="160"/>
      </w:pPr>
      <w:r>
        <w:rPr>
          <w:color w:val="6B5D52"/>
          <w:i w:val="1"/>
          <w:iCs w:val="1"/>
        </w:rPr>
        <w:t xml:space="preserve">Winline — легальная БК с лицензией ФНС, расчётами через ЦУПИС и сильным медийным позиционированием; работает на winline.ru.</w:t>
      </w:r>
    </w:p>
    <w:p>
      <w:pPr>
        <w:pStyle w:val="Heading2"/>
      </w:pPr>
      <w:bookmarkStart w:id="2" w:name="_Toc2"/>
      <w:r>
        <w:t>Приложение и мобайл</w:t>
      </w:r>
      <w:bookmarkEnd w:id="2"/>
    </w:p>
    <w:p>
      <w:pPr>
        <w:spacing w:after="80"/>
      </w:pPr>
      <w:r>
        <w:rPr>
          <w:b w:val="1"/>
          <w:bCs w:val="1"/>
        </w:rPr>
        <w:t xml:space="preserve">Мобильное приложение — главный продукт Winline: оно доступно на Android и iOS и считается одним из лучших в индустрии, при этом Android-версия ставится из APK с официального сайта.</w:t>
      </w:r>
    </w:p>
    <w:p>
      <w:pPr/>
      <w:r>
        <w:rPr/>
        <w:t xml:space="preserve">Бренд делает основную ставку на мобайл и пользовательский опыт, поэтому приложение часто называют одним из самых проработанных среди российских БК. Через него закрывается весь цикл игры: регистрация и вход, пополнение и вывод, работа с линией, лайв-ставки и просмотр видеотрансляций.</w:t>
      </w:r>
    </w:p>
    <w:p>
      <w:pPr/>
      <w:r>
        <w:rPr/>
        <w:t xml:space="preserve">Платформы и способ установки различаются: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Android</w:t>
      </w:r>
      <w:r>
        <w:rPr/>
        <w:t xml:space="preserve"> — приложение недоступно в Google Play, поскольку приложения легальных российских БК туда не допускаются. Версия для Android загружается в виде APK-файла с официального сайта (страница загрузки winline.ru/download), после чего требуется разрешить установку из неизвестных источников;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iOS</w:t>
      </w:r>
      <w:r>
        <w:rPr/>
        <w:t xml:space="preserve"> — приложение устанавливается на iPhone и iPad стандартным образом для платформы Apple.</w:t>
      </w:r>
    </w:p>
    <w:p>
      <w:pPr/>
      <w:r>
        <w:rPr/>
        <w:t xml:space="preserve">Что доступно в приложении:</w:t>
      </w:r>
    </w:p>
    <w:p>
      <w:pPr>
        <w:numPr>
          <w:ilvl w:val="0"/>
          <w:numId w:val="5"/>
        </w:numPr>
      </w:pPr>
      <w:r>
        <w:rPr/>
        <w:t xml:space="preserve">Полная линия и роспись — прематч и лайв в одном интерфейсе;</w:t>
      </w:r>
    </w:p>
    <w:p>
      <w:pPr>
        <w:numPr>
          <w:ilvl w:val="0"/>
          <w:numId w:val="5"/>
        </w:numPr>
      </w:pPr>
      <w:r>
        <w:rPr/>
        <w:t xml:space="preserve">Фирменные инструменты — конструктор ставок, экспресс дня и кешаут;</w:t>
      </w:r>
    </w:p>
    <w:p>
      <w:pPr>
        <w:numPr>
          <w:ilvl w:val="0"/>
          <w:numId w:val="5"/>
        </w:numPr>
      </w:pPr>
      <w:r>
        <w:rPr/>
        <w:t xml:space="preserve">Видеотрансляции спортивных и киберспортивных событий;</w:t>
      </w:r>
    </w:p>
    <w:p>
      <w:pPr>
        <w:numPr>
          <w:ilvl w:val="0"/>
          <w:numId w:val="5"/>
        </w:numPr>
      </w:pPr>
      <w:r>
        <w:rPr/>
        <w:t xml:space="preserve">Управление счётом — пополнение, вывод и история операций через ЦУПИС.</w:t>
      </w:r>
    </w:p>
    <w:p>
      <w:pPr/>
      <w:r>
        <w:rPr/>
        <w:t xml:space="preserve">Поскольку Android-версия распространяется не через магазин приложений, важно скачивать APK только с официального сайта winline.ru — это снижает риск установить поддельную сборку. Перед загрузкой убедитесь, что адрес страницы относится к официальному домену, а после установки приложение само предложит обновляться при выходе новых версий. Конкретные системные требования и актуальную ссылку на загрузку проверяйте на winline.ru. Данные об условиях работы приложения актуальны на май 2026 — перед ставкой сверяйтесь с winline.ru.</w:t>
      </w:r>
    </w:p>
    <w:p>
      <w:pPr>
        <w:spacing w:before="60" w:after="160"/>
      </w:pPr>
      <w:r>
        <w:rPr>
          <w:color w:val="6B5D52"/>
          <w:i w:val="1"/>
          <w:iCs w:val="1"/>
        </w:rPr>
        <w:t xml:space="preserve">Приложение — флагман Winline: iOS ставится стандартно, Android — только APK с официального сайта, в Google Play его нет.</w:t>
      </w:r>
    </w:p>
    <w:p>
      <w:pPr>
        <w:pStyle w:val="Heading2"/>
      </w:pPr>
      <w:bookmarkStart w:id="3" w:name="_Toc3"/>
      <w:r>
        <w:t>Линия и фишки</w:t>
      </w:r>
      <w:bookmarkEnd w:id="3"/>
    </w:p>
    <w:p>
      <w:pPr>
        <w:spacing w:after="80"/>
      </w:pPr>
      <w:r>
        <w:rPr>
          <w:b w:val="1"/>
          <w:bCs w:val="1"/>
        </w:rPr>
        <w:t xml:space="preserve">Линия Winline охватывает топовые виды спорта и киберспорт, а уровень маржи на ключевых событиях держится около 5–7%; дополняют её фирменные инструменты — конструктор, экспресс дня, кешаут и трансляции.</w:t>
      </w:r>
    </w:p>
    <w:p>
      <w:pPr/>
      <w:r>
        <w:rPr/>
        <w:t xml:space="preserve">Линия букмекера построена с прицелом на популярные направления и медийную аудиторию. Наряду с классическим спортом сильно представлен киберспорт, что выделяет Winline на фоне многих конкурентов и привязывает его к собственным медиапроектам.</w:t>
      </w:r>
    </w:p>
    <w:p>
      <w:pPr/>
      <w:r>
        <w:rPr/>
        <w:t xml:space="preserve">Фирменные функции, которые формируют опыт игры: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Конструктор ставок</w:t>
      </w:r>
      <w:r>
        <w:rPr/>
        <w:t xml:space="preserve"> — позволяет собрать собственное пари из нескольких параметров одного матча;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Экспресс дня</w:t>
      </w:r>
      <w:r>
        <w:rPr/>
        <w:t xml:space="preserve"> — регулярное предложение с готовым набором событий;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Видеотрансляции</w:t>
      </w:r>
      <w:r>
        <w:rPr/>
        <w:t xml:space="preserve"> — прямые эфиры матчей, в том числе по киберспорту;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Кешаут</w:t>
      </w:r>
      <w:r>
        <w:rPr/>
        <w:t xml:space="preserve"> — возможность продать (выкупить) ставку до завершения события, полностью или частично.</w:t>
      </w:r>
    </w:p>
    <w:p>
      <w:pPr/>
      <w:r>
        <w:rPr/>
        <w:t xml:space="preserve">По уровню маржи ориентир такой:</w:t>
      </w:r>
    </w:p>
    <w:p>
      <w:pPr>
        <w:numPr>
          <w:ilvl w:val="0"/>
          <w:numId w:val="7"/>
        </w:numPr>
      </w:pPr>
      <w:r>
        <w:rPr/>
        <w:t xml:space="preserve">на топ-события маржа составляет </w:t>
      </w:r>
      <w:r>
        <w:rPr>
          <w:b w:val="1"/>
          <w:bCs w:val="1"/>
        </w:rPr>
        <w:t xml:space="preserve">около 5–7%</w:t>
      </w:r>
      <w:r>
        <w:rPr/>
        <w:t xml:space="preserve">;</w:t>
      </w:r>
    </w:p>
    <w:p>
      <w:pPr>
        <w:numPr>
          <w:ilvl w:val="0"/>
          <w:numId w:val="7"/>
        </w:numPr>
      </w:pPr>
      <w:r>
        <w:rPr/>
        <w:t xml:space="preserve">на нишевых рынках маржа выше — конкретные значения зависят от события и сверяются на официальном сайте.</w:t>
      </w:r>
    </w:p>
    <w:p>
      <w:pPr/>
      <w:r>
        <w:rPr/>
        <w:t xml:space="preserve">Медийная составляющая напрямую влияет на линию: благодаря проекту Winline Медиалига в росписи представлен медиафутбол, а киберспортивное направление включает Dota 2, CS2 и собственные турниры Winline. Для игрока это означает, что помимо стандартных футбола, хоккея и тенниса можно найти события, которых нет у части конкурентов. Связка «линия + трансляции + конструктор + кешаут» позволяет не только делать ставки, но и управлять ими по ходу матча. Актуальные значения маржи и состав линии уточняйте на winline.ru — данные актуальны на май 2026.</w:t>
      </w:r>
    </w:p>
    <w:p>
      <w:pPr>
        <w:spacing w:before="60" w:after="160"/>
      </w:pPr>
      <w:r>
        <w:rPr>
          <w:color w:val="6B5D52"/>
          <w:i w:val="1"/>
          <w:iCs w:val="1"/>
        </w:rPr>
        <w:t xml:space="preserve">Линия сочетает топ-спорт, медиафутбол и киберспорт с маржой около 5–7% на топ-события и набором фишек: конструктор, экспресс дня, трансляции, кешаут.</w:t>
      </w:r>
    </w:p>
    <w:p>
      <w:pPr>
        <w:pStyle w:val="Heading2"/>
      </w:pPr>
      <w:bookmarkStart w:id="4" w:name="_Toc4"/>
      <w:r>
        <w:t>Бонусы и акции</w:t>
      </w:r>
      <w:bookmarkEnd w:id="4"/>
    </w:p>
    <w:p>
      <w:pPr>
        <w:spacing w:after="80"/>
      </w:pPr>
      <w:r>
        <w:rPr>
          <w:b w:val="1"/>
          <w:bCs w:val="1"/>
        </w:rPr>
        <w:t xml:space="preserve">Главное бонусное предложение Winline — приветственный фрибет 3000 ₽ для новых игроков, который начисляется после регистрации и идентификации; точные условия отыгрыша уточняются на официальном сайте.</w:t>
      </w:r>
    </w:p>
    <w:p>
      <w:pPr/>
      <w:r>
        <w:rPr/>
        <w:t xml:space="preserve">Бонусная политика Winline выстроена вокруг привлечения новых пользователей и поощрения активной игры. Базовое предложение для новичков — приветственный фрибет, который позволяет сделать ставку за счёт средств букмекера.</w:t>
      </w:r>
    </w:p>
    <w:p>
      <w:pPr/>
      <w:r>
        <w:rPr/>
        <w:t xml:space="preserve">Как устроен приветственный бонус: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Размер</w:t>
      </w:r>
      <w:r>
        <w:rPr/>
        <w:t xml:space="preserve"> — приветственный фрибет 3000 ₽;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Кому</w:t>
      </w:r>
      <w:r>
        <w:rPr/>
        <w:t xml:space="preserve"> — новым игрокам, ранее не регистрировавшимся в БК;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Условие начисления</w:t>
      </w:r>
      <w:r>
        <w:rPr/>
        <w:t xml:space="preserve"> — после регистрации и прохождения идентификации через ЦУПИС;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Отыгрыш</w:t>
      </w:r>
      <w:r>
        <w:rPr/>
        <w:t xml:space="preserve"> — условия отыгрыша и срок действия уточняются на официальном сайте.</w:t>
      </w:r>
    </w:p>
    <w:p>
      <w:pPr/>
      <w:r>
        <w:rPr/>
        <w:t xml:space="preserve">Помимо стартового фрибета, бренд регулярно проводит акции для действующих игроков. К таким предложениям относится экспресс дня и сезонные активности, привязанные к крупным турнирам и медийным событиям. Состав и условия акций периодически меняются, поэтому фиксированных постоянных цифр по ним нет — актуальный список смотрите в разделе акций на winline.ru.</w:t>
      </w:r>
    </w:p>
    <w:p>
      <w:pPr/>
      <w:r>
        <w:rPr/>
        <w:t xml:space="preserve">Несколько практических ориентиров по работе с бонусами:</w:t>
      </w:r>
    </w:p>
    <w:p>
      <w:pPr>
        <w:numPr>
          <w:ilvl w:val="0"/>
          <w:numId w:val="9"/>
        </w:numPr>
      </w:pPr>
      <w:r>
        <w:rPr/>
        <w:t xml:space="preserve">Сначала завершите регистрацию и идентификацию — без этого фрибет не активируется;</w:t>
      </w:r>
    </w:p>
    <w:p>
      <w:pPr>
        <w:numPr>
          <w:ilvl w:val="0"/>
          <w:numId w:val="9"/>
        </w:numPr>
      </w:pPr>
      <w:r>
        <w:rPr/>
        <w:t xml:space="preserve">Перед использованием фрибета изучите требования по минимальному коэффициенту и срокам, указанные в условиях акции;</w:t>
      </w:r>
    </w:p>
    <w:p>
      <w:pPr>
        <w:numPr>
          <w:ilvl w:val="0"/>
          <w:numId w:val="9"/>
        </w:numPr>
      </w:pPr>
      <w:r>
        <w:rPr/>
        <w:t xml:space="preserve">Выигрыш с фрибета выводится по общим правилам БК через ЦУПИС после отыгрыша.</w:t>
      </w:r>
    </w:p>
    <w:p>
      <w:pPr/>
      <w:r>
        <w:rPr/>
        <w:t xml:space="preserve">Поскольку конкретные параметры отыгрыша и перечень действующих акций могут обновляться, перед активацией любого предложения сверяйтесь с официальными условиями. Данные о бонусах актуальны на май 2026 — перед ставкой проверяйте их на winline.ru.</w:t>
      </w:r>
    </w:p>
    <w:p>
      <w:pPr>
        <w:spacing w:before="60" w:after="160"/>
      </w:pPr>
      <w:r>
        <w:rPr>
          <w:color w:val="6B5D52"/>
          <w:i w:val="1"/>
          <w:iCs w:val="1"/>
        </w:rPr>
        <w:t xml:space="preserve">Стартовое предложение — фрибет 3000 ₽ после регистрации и идентификации; условия отыгрыша и список акций уточняйте на winline.ru.</w:t>
      </w:r>
    </w:p>
    <w:p>
      <w:pPr>
        <w:pStyle w:val="Heading2"/>
      </w:pPr>
      <w:bookmarkStart w:id="5" w:name="_Toc5"/>
      <w:r>
        <w:t>Плюсы и минусы Winline</w:t>
      </w:r>
      <w:bookmarkEnd w:id="5"/>
    </w:p>
    <w:p>
      <w:pPr>
        <w:spacing w:after="80"/>
      </w:pPr>
      <w:r>
        <w:rPr>
          <w:b w:val="1"/>
          <w:bCs w:val="1"/>
        </w:rPr>
        <w:t xml:space="preserve">Сильные стороны Winline — топовое приложение, фирменные инструменты и киберспорт; ограничения связаны с отсутствием Android-версии в Google Play и сравнительно скромным стартовым бонусом.</w:t>
      </w:r>
    </w:p>
    <w:p>
      <w:pPr/>
      <w:r>
        <w:rPr/>
        <w:t xml:space="preserve">Чтобы оценить букмекера объективно, сведём ключевые преимущества и недостатки в наглядный список.</w:t>
      </w:r>
    </w:p>
    <w:p>
      <w:pPr/>
      <w:r>
        <w:rPr>
          <w:b w:val="1"/>
          <w:bCs w:val="1"/>
        </w:rPr>
        <w:t xml:space="preserve">Плюсы:</w:t>
      </w:r>
    </w:p>
    <w:p>
      <w:pPr>
        <w:numPr>
          <w:ilvl w:val="0"/>
          <w:numId w:val="10"/>
        </w:numPr>
      </w:pPr>
      <w:r>
        <w:rPr/>
        <w:t xml:space="preserve">Легальный статус — лицензия ФНС России и расчёты через ЦУПИС;</w:t>
      </w:r>
    </w:p>
    <w:p>
      <w:pPr>
        <w:numPr>
          <w:ilvl w:val="0"/>
          <w:numId w:val="10"/>
        </w:numPr>
      </w:pPr>
      <w:r>
        <w:rPr/>
        <w:t xml:space="preserve">Одно из лучших мобильных приложений в индустрии (Android и iOS);</w:t>
      </w:r>
    </w:p>
    <w:p>
      <w:pPr>
        <w:numPr>
          <w:ilvl w:val="0"/>
          <w:numId w:val="10"/>
        </w:numPr>
      </w:pPr>
      <w:r>
        <w:rPr/>
        <w:t xml:space="preserve">Набор фирменных функций: конструктор ставок, экспресс дня, кешаут;</w:t>
      </w:r>
    </w:p>
    <w:p>
      <w:pPr>
        <w:numPr>
          <w:ilvl w:val="0"/>
          <w:numId w:val="10"/>
        </w:numPr>
      </w:pPr>
      <w:r>
        <w:rPr/>
        <w:t xml:space="preserve">Видеотрансляции спортивных и киберспортивных событий;</w:t>
      </w:r>
    </w:p>
    <w:p>
      <w:pPr>
        <w:numPr>
          <w:ilvl w:val="0"/>
          <w:numId w:val="10"/>
        </w:numPr>
      </w:pPr>
      <w:r>
        <w:rPr/>
        <w:t xml:space="preserve">Сильное киберспортивное направление — Dota 2, CS2 и собственные турниры;</w:t>
      </w:r>
    </w:p>
    <w:p>
      <w:pPr>
        <w:numPr>
          <w:ilvl w:val="0"/>
          <w:numId w:val="10"/>
        </w:numPr>
      </w:pPr>
      <w:r>
        <w:rPr/>
        <w:t xml:space="preserve">Развитая медийная экосистема — проект Winline Медиалига;</w:t>
      </w:r>
    </w:p>
    <w:p>
      <w:pPr>
        <w:numPr>
          <w:ilvl w:val="0"/>
          <w:numId w:val="10"/>
        </w:numPr>
      </w:pPr>
      <w:r>
        <w:rPr/>
        <w:t xml:space="preserve">Конкурентная маржа на топ-события — около 5–7%.</w:t>
      </w:r>
    </w:p>
    <w:p>
      <w:pPr/>
      <w:r>
        <w:rPr>
          <w:b w:val="1"/>
          <w:bCs w:val="1"/>
        </w:rPr>
        <w:t xml:space="preserve">Минусы:</w:t>
      </w:r>
    </w:p>
    <w:p>
      <w:pPr>
        <w:numPr>
          <w:ilvl w:val="0"/>
          <w:numId w:val="11"/>
        </w:numPr>
      </w:pPr>
      <w:r>
        <w:rPr/>
        <w:t xml:space="preserve">Android-приложения нет в Google Play — установка только из APK с официального сайта, что менее привычно для части пользователей;</w:t>
      </w:r>
    </w:p>
    <w:p>
      <w:pPr>
        <w:numPr>
          <w:ilvl w:val="0"/>
          <w:numId w:val="11"/>
        </w:numPr>
      </w:pPr>
      <w:r>
        <w:rPr/>
        <w:t xml:space="preserve">Приветственный фрибет 3000 ₽ скромнее, чем у ряда конкурентов (например, фрибет до 7777 ₽ у Лиги Ставок и 15 000 ₽ у Фонбет);</w:t>
      </w:r>
    </w:p>
    <w:p>
      <w:pPr>
        <w:numPr>
          <w:ilvl w:val="0"/>
          <w:numId w:val="11"/>
        </w:numPr>
      </w:pPr>
      <w:r>
        <w:rPr/>
        <w:t xml:space="preserve">На нишевых рынках маржа выше, чем на топ-событиях;</w:t>
      </w:r>
    </w:p>
    <w:p>
      <w:pPr>
        <w:numPr>
          <w:ilvl w:val="0"/>
          <w:numId w:val="11"/>
        </w:numPr>
      </w:pPr>
      <w:r>
        <w:rPr/>
        <w:t xml:space="preserve">Часть условий (отыгрыш бонусов, лимиты, минимальный депозит) требует уточнения на официальном сайте.</w:t>
      </w:r>
    </w:p>
    <w:p>
      <w:pPr/>
      <w:r>
        <w:rPr>
          <w:b w:val="1"/>
          <w:bCs w:val="1"/>
        </w:rPr>
        <w:t xml:space="preserve">Кому подходит:</w:t>
      </w:r>
      <w:r>
        <w:rPr/>
        <w:t xml:space="preserve"> игрокам с мобильным фокусом, любителям киберспорта и медиафутбола, а также тем, кто ценит инструменты вроде конструктора и кешаута и готов ставить через приложение.</w:t>
      </w:r>
    </w:p>
    <w:p>
      <w:pPr/>
      <w:r>
        <w:rPr>
          <w:b w:val="1"/>
          <w:bCs w:val="1"/>
        </w:rPr>
        <w:t xml:space="preserve">Кому не подходит:</w:t>
      </w:r>
      <w:r>
        <w:rPr/>
        <w:t xml:space="preserve"> тем, для кого критична установка приложения исключительно через Google Play, и тем, кто выбирает букмекера в первую очередь по размеру стартового бонуса. Перед итоговым выбором сверяйте актуальные условия на winline.ru — данные актуальны на май 2026.</w:t>
      </w:r>
    </w:p>
    <w:p>
      <w:pPr>
        <w:spacing w:before="60" w:after="160"/>
      </w:pPr>
      <w:r>
        <w:rPr>
          <w:color w:val="6B5D52"/>
          <w:i w:val="1"/>
          <w:iCs w:val="1"/>
        </w:rPr>
        <w:t xml:space="preserve">Winline силён приложением, фишками и киберспортом, но проигрывает в размере приветственного бонуса и требует ручной установки APK на Android.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Winline — это легальная букмекерская контора?</w:t>
      </w:r>
    </w:p>
    <w:p>
      <w:pPr>
        <w:spacing w:after="60"/>
      </w:pPr>
      <w:r>
        <w:rPr/>
        <w:t xml:space="preserve">Да. Winline работает по лицензии ФНС России, а все денежные операции проходят через ЦУПИС. Это легальная российская БК, действующая в правовом поле РФ. Официальный сайт — winline.ru.</w:t>
      </w:r>
    </w:p>
    <w:p>
      <w:pPr>
        <w:spacing w:before="80"/>
      </w:pPr>
      <w:r>
        <w:rPr>
          <w:b w:val="1"/>
          <w:bCs w:val="1"/>
        </w:rPr>
        <w:t xml:space="preserve">Где скачать приложение Winline на Android?</w:t>
      </w:r>
    </w:p>
    <w:p>
      <w:pPr>
        <w:spacing w:after="60"/>
      </w:pPr>
      <w:r>
        <w:rPr/>
        <w:t xml:space="preserve">Приложения легальных российских БК недоступны в Google Play, поэтому Android-версия Winline загружается в виде APK-файла с официального сайта (страница загрузки winline.ru/download). Скачивайте APK только с официального домена и разрешите установку из неизвестных источников.</w:t>
      </w:r>
    </w:p>
    <w:p>
      <w:pPr>
        <w:spacing w:before="80"/>
      </w:pPr>
      <w:r>
        <w:rPr>
          <w:b w:val="1"/>
          <w:bCs w:val="1"/>
        </w:rPr>
        <w:t xml:space="preserve">Есть ли приложение Winline для iPhone?</w:t>
      </w:r>
    </w:p>
    <w:p>
      <w:pPr>
        <w:spacing w:after="60"/>
      </w:pPr>
      <w:r>
        <w:rPr/>
        <w:t xml:space="preserve">Да, приложение доступно на iOS и устанавливается на iPhone стандартным для платформы способом. Мобильное приложение — главный продукт бренда и считается одним из лучших в индустрии.</w:t>
      </w:r>
    </w:p>
    <w:p>
      <w:pPr>
        <w:spacing w:before="80"/>
      </w:pPr>
      <w:r>
        <w:rPr>
          <w:b w:val="1"/>
          <w:bCs w:val="1"/>
        </w:rPr>
        <w:t xml:space="preserve">Какой приветственный бонус даёт Winline?</w:t>
      </w:r>
    </w:p>
    <w:p>
      <w:pPr>
        <w:spacing w:after="60"/>
      </w:pPr>
      <w:r>
        <w:rPr/>
        <w:t xml:space="preserve">Новым игрокам доступен приветственный фрибет 3000 ₽. Он начисляется после регистрации и прохождения идентификации через ЦУПИС. Условия отыгрыша и срок действия уточняются на официальном сайте winline.ru.</w:t>
      </w:r>
    </w:p>
    <w:p>
      <w:pPr>
        <w:spacing w:before="80"/>
      </w:pPr>
      <w:r>
        <w:rPr>
          <w:b w:val="1"/>
          <w:bCs w:val="1"/>
        </w:rPr>
        <w:t xml:space="preserve">Какая маржа у Winline?</w:t>
      </w:r>
    </w:p>
    <w:p>
      <w:pPr>
        <w:spacing w:after="60"/>
      </w:pPr>
      <w:r>
        <w:rPr/>
        <w:t xml:space="preserve">На топ-события маржа составляет около 5–7%. На нишевых рынках она выше — конкретные значения зависят от события и сверяются на официальном сайте. Данные актуальны на май 2026.</w:t>
      </w:r>
    </w:p>
    <w:p>
      <w:pPr>
        <w:spacing w:before="80"/>
      </w:pPr>
      <w:r>
        <w:rPr>
          <w:b w:val="1"/>
          <w:bCs w:val="1"/>
        </w:rPr>
        <w:t xml:space="preserve">Какие фирменные функции есть у Winline?</w:t>
      </w:r>
    </w:p>
    <w:p>
      <w:pPr>
        <w:spacing w:after="60"/>
      </w:pPr>
      <w:r>
        <w:rPr/>
        <w:t xml:space="preserve">Ключевые фишки — конструктор ставок (сбор собственного пари), экспресс дня, видеотрансляции матчей и кешаут (продажа ставки до конца события, полная или частичная). Все они доступны в приложении.</w:t>
      </w:r>
    </w:p>
    <w:p>
      <w:pPr>
        <w:spacing w:before="240"/>
      </w:pPr>
      <w:r>
        <w:rPr>
          <w:color w:val="6B5D52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F76611"/>
            <w:sz w:val="18"/>
            <w:szCs w:val="18"/>
            <w:u w:val="single"/>
          </w:rPr>
          <w:t xml:space="preserve">https://wbets.net/</w:t>
        </w:r>
      </w:hyperlink>
    </w:p>
    <w:p>
      <w:pPr>
        <w:spacing w:before="120"/>
      </w:pPr>
      <w:r>
        <w:rPr>
          <w:color w:val="6B5D52"/>
          <w:sz w:val="16"/>
          <w:szCs w:val="16"/>
        </w:rPr>
        <w:t xml:space="preserve">Мы можем получать комиссию по партнёрским ссылкам на Winline (Винлайн). Материалы информационные, 18+, ставки связаны с риском потери средств.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910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2FF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E92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A49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6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C0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3D1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F7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3C7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F76611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bet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Винлайн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Власов, спортивный обозреватель</dc:creator>
  <dc:title>Winline обзор 2026: приложение, официальный сайт, фрибет</dc:title>
  <dc:description>Полный обзор БК Winline на 2026 — лучшее мобильное приложение, официальный сайт, конструктор ставок, фрибет 3000 ₽ и широкая линия.</dc:description>
  <dc:subject>Winline (Винлайн): обзор букмекера 2026</dc:subject>
  <cp:keywords/>
  <cp:category/>
  <cp:lastModifiedBy/>
  <dcterms:created xsi:type="dcterms:W3CDTF">2026-06-11T00:05:28+00:00</dcterms:created>
  <dcterms:modified xsi:type="dcterms:W3CDTF">2026-06-11T00:05:28+00:00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